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0"/>
        <w:gridCol w:w="2390"/>
        <w:gridCol w:w="4821"/>
        <w:gridCol w:w="37"/>
      </w:tblGrid>
      <w:tr w:rsidR="00F916EB" w:rsidRPr="0053158E" w14:paraId="45F1241A" w14:textId="77777777" w:rsidTr="00600208">
        <w:trPr>
          <w:gridAfter w:val="1"/>
          <w:wAfter w:w="37" w:type="dxa"/>
          <w:trHeight w:val="688"/>
        </w:trPr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C131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49A458EE" wp14:editId="40F4824B">
                  <wp:extent cx="1323975" cy="12477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444D" w14:textId="77777777" w:rsidR="00F916EB" w:rsidRPr="0053158E" w:rsidRDefault="00F916EB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F916EB" w:rsidRPr="0053158E" w14:paraId="5C1274E3" w14:textId="77777777" w:rsidTr="00600208">
        <w:trPr>
          <w:gridAfter w:val="1"/>
          <w:wAfter w:w="37" w:type="dxa"/>
          <w:trHeight w:val="1037"/>
        </w:trPr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2C306" w14:textId="77777777" w:rsidR="00F916EB" w:rsidRPr="0053158E" w:rsidRDefault="00F916EB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A542" w14:textId="77777777" w:rsidR="00F916EB" w:rsidRPr="0053158E" w:rsidRDefault="00F916EB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0BD093EB" w14:textId="77777777" w:rsidR="00F916EB" w:rsidRPr="0053158E" w:rsidRDefault="00F916EB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BC76806" w14:textId="77777777" w:rsidR="00F916EB" w:rsidRPr="0053158E" w:rsidRDefault="00F916EB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«Прийняття рішення про створення та забезпечення функціонування дитячого будинку сімейного типу»</w:t>
            </w:r>
          </w:p>
          <w:p w14:paraId="0BEE9D3A" w14:textId="77777777" w:rsidR="00F916EB" w:rsidRPr="0053158E" w:rsidRDefault="00F916EB" w:rsidP="005F217A">
            <w:pPr>
              <w:jc w:val="center"/>
              <w:rPr>
                <w:lang w:val="uk-UA"/>
              </w:rPr>
            </w:pPr>
            <w:r w:rsidRPr="0053158E">
              <w:rPr>
                <w:lang w:val="uk-UA"/>
              </w:rPr>
              <w:t>(назва адміністративної послуги)</w:t>
            </w:r>
          </w:p>
        </w:tc>
      </w:tr>
      <w:tr w:rsidR="00F916EB" w:rsidRPr="0053158E" w14:paraId="3EF62FDC" w14:textId="77777777" w:rsidTr="00600208">
        <w:trPr>
          <w:gridAfter w:val="1"/>
          <w:wAfter w:w="37" w:type="dxa"/>
          <w:trHeight w:val="1531"/>
        </w:trPr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1B18DB" w14:textId="77777777" w:rsidR="00F916EB" w:rsidRPr="0053158E" w:rsidRDefault="00F916EB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7514" w14:textId="77777777" w:rsidR="00F916EB" w:rsidRPr="0053158E" w:rsidRDefault="00F916EB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F916EB" w:rsidRPr="0053158E" w14:paraId="3F4BC1A9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5B97335" w14:textId="77777777" w:rsidR="00F916EB" w:rsidRPr="0053158E" w:rsidRDefault="00F916EB" w:rsidP="005F217A">
                  <w:pPr>
                    <w:jc w:val="center"/>
                    <w:rPr>
                      <w:lang w:val="uk-UA" w:eastAsia="uk-UA"/>
                    </w:rPr>
                  </w:pPr>
                  <w:r w:rsidRPr="0053158E"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6858428" w14:textId="77777777" w:rsidR="00F916EB" w:rsidRPr="0053158E" w:rsidRDefault="00F916EB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B2BCC72" w14:textId="77777777" w:rsidR="00F916EB" w:rsidRPr="0053158E" w:rsidRDefault="00F916EB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A4F0A0E" w14:textId="77777777" w:rsidR="00F916EB" w:rsidRPr="0053158E" w:rsidRDefault="00F916EB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1905C" w14:textId="77777777" w:rsidR="00F916EB" w:rsidRPr="0053158E" w:rsidRDefault="00F916EB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7</w:t>
                  </w:r>
                </w:p>
              </w:tc>
            </w:tr>
          </w:tbl>
          <w:p w14:paraId="585138A0" w14:textId="77777777" w:rsidR="00F916EB" w:rsidRPr="0053158E" w:rsidRDefault="00F916EB" w:rsidP="005F21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916EB" w:rsidRPr="0053158E" w14:paraId="0A28EF20" w14:textId="77777777" w:rsidTr="005F217A">
        <w:trPr>
          <w:gridAfter w:val="1"/>
          <w:wAfter w:w="37" w:type="dxa"/>
          <w:trHeight w:val="7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DAE" w14:textId="77777777" w:rsidR="00F916EB" w:rsidRPr="0053158E" w:rsidRDefault="00F916EB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916EB" w:rsidRPr="0053158E" w14:paraId="3D33A3CF" w14:textId="77777777" w:rsidTr="005F217A">
        <w:trPr>
          <w:gridAfter w:val="1"/>
          <w:wAfter w:w="37" w:type="dxa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59F7" w14:textId="77777777" w:rsidR="00F916EB" w:rsidRPr="0053158E" w:rsidRDefault="00F916EB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38B" w14:textId="77777777" w:rsidR="00F916EB" w:rsidRPr="0053158E" w:rsidRDefault="00F916EB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F916EB" w:rsidRPr="0053158E" w14:paraId="4F22A963" w14:textId="77777777" w:rsidTr="005F217A">
        <w:trPr>
          <w:gridAfter w:val="1"/>
          <w:wAfter w:w="37" w:type="dxa"/>
          <w:trHeight w:val="1613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B67" w14:textId="77777777" w:rsidR="00F916EB" w:rsidRPr="0053158E" w:rsidRDefault="00F916EB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 виконавчого комітету Старокостянтинівської міської ради</w:t>
            </w:r>
          </w:p>
          <w:p w14:paraId="456221AB" w14:textId="77777777" w:rsidR="00F916EB" w:rsidRPr="0053158E" w:rsidRDefault="00F916EB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м.п.</w:t>
            </w:r>
          </w:p>
          <w:p w14:paraId="60B28040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AEF0878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7F24A8AD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0D2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 Міський голова</w:t>
            </w:r>
          </w:p>
          <w:p w14:paraId="7828A862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м.п.</w:t>
            </w:r>
          </w:p>
          <w:p w14:paraId="4AD0BE79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527FFFF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A94C3E3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82BA4AC" w14:textId="77777777" w:rsidR="00F916EB" w:rsidRPr="0053158E" w:rsidRDefault="00F916EB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53158E">
              <w:rPr>
                <w:color w:val="000000"/>
                <w:spacing w:val="5"/>
              </w:rPr>
              <w:t xml:space="preserve">_____________     </w:t>
            </w:r>
            <w:r w:rsidRPr="0053158E">
              <w:rPr>
                <w:b/>
                <w:color w:val="000000"/>
                <w:spacing w:val="5"/>
              </w:rPr>
              <w:t>Микола МЕЛЬНИЧУК</w:t>
            </w:r>
          </w:p>
          <w:p w14:paraId="2D591FB8" w14:textId="77777777" w:rsidR="00F916EB" w:rsidRPr="0053158E" w:rsidRDefault="00F916EB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F916EB" w:rsidRPr="0053158E" w14:paraId="633AF175" w14:textId="77777777" w:rsidTr="005F217A">
        <w:trPr>
          <w:gridAfter w:val="1"/>
          <w:wAfter w:w="37" w:type="dxa"/>
          <w:trHeight w:val="348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291B" w14:textId="77777777" w:rsidR="00F916EB" w:rsidRPr="0053158E" w:rsidRDefault="00F916EB" w:rsidP="005F217A">
            <w:pPr>
              <w:rPr>
                <w:b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F916EB" w:rsidRPr="0053158E" w14:paraId="38F15A72" w14:textId="77777777" w:rsidTr="005F217A">
        <w:trPr>
          <w:gridAfter w:val="1"/>
          <w:wAfter w:w="37" w:type="dxa"/>
          <w:trHeight w:val="7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10F" w14:textId="77777777" w:rsidR="00F916EB" w:rsidRPr="0053158E" w:rsidRDefault="00F916EB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F916EB" w:rsidRPr="0053158E" w14:paraId="3FC6BAA9" w14:textId="77777777" w:rsidTr="005F217A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93C5" w14:textId="77777777" w:rsidR="00F916EB" w:rsidRPr="0053158E" w:rsidRDefault="00F916EB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390" w14:textId="77777777" w:rsidR="00F916EB" w:rsidRPr="0053158E" w:rsidRDefault="00F916EB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4FFBB197" w14:textId="77777777" w:rsidR="00F916EB" w:rsidRPr="0053158E" w:rsidRDefault="00F916EB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573" w14:textId="77777777" w:rsidR="00F916EB" w:rsidRPr="0053158E" w:rsidRDefault="00F916EB" w:rsidP="005F217A">
            <w:pPr>
              <w:pStyle w:val="a3"/>
              <w:jc w:val="left"/>
              <w:rPr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681B8D37" w14:textId="77777777" w:rsidR="00F916EB" w:rsidRPr="0053158E" w:rsidRDefault="00F916EB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b/>
                <w:lang w:val="uk-UA"/>
              </w:rPr>
              <w:t xml:space="preserve">Місцезнаходження: </w:t>
            </w:r>
            <w:r w:rsidRPr="0053158E">
              <w:rPr>
                <w:lang w:val="uk-UA"/>
              </w:rPr>
              <w:t>31100,</w:t>
            </w:r>
            <w:r w:rsidRPr="0053158E">
              <w:rPr>
                <w:b/>
                <w:lang w:val="uk-UA"/>
              </w:rPr>
              <w:t xml:space="preserve"> </w:t>
            </w:r>
            <w:r w:rsidRPr="0053158E">
              <w:rPr>
                <w:lang w:val="uk-UA"/>
              </w:rPr>
              <w:t xml:space="preserve">Хмельницька обл., м. Старокостянтинів, вул.  Острозького,70,  </w:t>
            </w:r>
            <w:r w:rsidRPr="0053158E">
              <w:rPr>
                <w:b/>
                <w:lang w:val="uk-UA"/>
              </w:rPr>
              <w:t>тел.</w:t>
            </w:r>
            <w:r w:rsidRPr="0053158E">
              <w:rPr>
                <w:lang w:val="uk-UA"/>
              </w:rPr>
              <w:t xml:space="preserve"> (03854) 3-23-22,         </w:t>
            </w:r>
            <w:r w:rsidRPr="0053158E">
              <w:rPr>
                <w:bCs/>
                <w:color w:val="000000"/>
                <w:lang w:val="uk-UA"/>
              </w:rPr>
              <w:t xml:space="preserve">e-mail:  </w:t>
            </w:r>
            <w:hyperlink r:id="rId5" w:history="1">
              <w:r w:rsidRPr="0053158E">
                <w:rPr>
                  <w:rStyle w:val="a5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040558EA" w14:textId="77777777" w:rsidR="00F916EB" w:rsidRPr="0053158E" w:rsidRDefault="00F916EB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5C30CBFE" w14:textId="77777777" w:rsidR="00F916EB" w:rsidRPr="0053158E" w:rsidRDefault="00F916EB" w:rsidP="005F217A">
            <w:pPr>
              <w:rPr>
                <w:color w:val="000000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  <w:p w14:paraId="570EB7F2" w14:textId="77777777" w:rsidR="00F916EB" w:rsidRPr="0053158E" w:rsidRDefault="00F916EB" w:rsidP="005F217A">
            <w:pPr>
              <w:tabs>
                <w:tab w:val="left" w:pos="720"/>
              </w:tabs>
              <w:spacing w:line="240" w:lineRule="atLeast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Режим роботи:</w:t>
            </w:r>
          </w:p>
          <w:p w14:paraId="6AB3B599" w14:textId="77777777" w:rsidR="00F916EB" w:rsidRPr="0053158E" w:rsidRDefault="00F916EB" w:rsidP="005F217A">
            <w:pPr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Понеділок – четвер  8:00 – 17:15,</w:t>
            </w:r>
          </w:p>
          <w:p w14:paraId="0B4AA400" w14:textId="77777777" w:rsidR="00F916EB" w:rsidRPr="0053158E" w:rsidRDefault="00F916EB" w:rsidP="005F217A">
            <w:pPr>
              <w:jc w:val="both"/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п</w:t>
            </w:r>
            <w:r w:rsidRPr="0053158E">
              <w:rPr>
                <w:u w:val="single"/>
              </w:rPr>
              <w:t>’</w:t>
            </w:r>
            <w:proofErr w:type="spellStart"/>
            <w:r w:rsidRPr="0053158E">
              <w:rPr>
                <w:u w:val="single"/>
              </w:rPr>
              <w:t>ятниця</w:t>
            </w:r>
            <w:proofErr w:type="spellEnd"/>
            <w:r w:rsidRPr="0053158E">
              <w:rPr>
                <w:u w:val="single"/>
              </w:rPr>
              <w:t xml:space="preserve">  8:00-16:00</w:t>
            </w:r>
            <w:r w:rsidRPr="0053158E">
              <w:rPr>
                <w:u w:val="single"/>
                <w:lang w:val="uk-UA"/>
              </w:rPr>
              <w:t>,</w:t>
            </w:r>
          </w:p>
          <w:p w14:paraId="49823950" w14:textId="77777777" w:rsidR="00F916EB" w:rsidRPr="0053158E" w:rsidRDefault="00F916EB" w:rsidP="005F217A">
            <w:pPr>
              <w:jc w:val="both"/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обідня перерва 12.00 – 13.00,</w:t>
            </w:r>
          </w:p>
          <w:p w14:paraId="23DD9D70" w14:textId="77777777" w:rsidR="00F916EB" w:rsidRPr="0053158E" w:rsidRDefault="00F916EB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вихідні дні: субота, неділя.</w:t>
            </w:r>
          </w:p>
          <w:p w14:paraId="07ED9055" w14:textId="77777777" w:rsidR="00F916EB" w:rsidRPr="0053158E" w:rsidRDefault="00F916EB" w:rsidP="005F217A">
            <w:pPr>
              <w:jc w:val="both"/>
              <w:rPr>
                <w:b/>
                <w:lang w:val="uk-UA"/>
              </w:rPr>
            </w:pPr>
          </w:p>
        </w:tc>
      </w:tr>
      <w:tr w:rsidR="00F916EB" w:rsidRPr="0053158E" w14:paraId="4354ED5D" w14:textId="77777777" w:rsidTr="005F217A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E8F" w14:textId="77777777" w:rsidR="00F916EB" w:rsidRPr="0053158E" w:rsidRDefault="00F916EB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53A2" w14:textId="77777777" w:rsidR="00F916EB" w:rsidRPr="0053158E" w:rsidRDefault="00F916EB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5F8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721C05F2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381D005D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Місцезнаходження:</w:t>
            </w:r>
          </w:p>
          <w:p w14:paraId="4BA3B58B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62787374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41F220CD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Графік роботи:</w:t>
            </w:r>
          </w:p>
          <w:p w14:paraId="00E13563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5AC9D36E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вівторок: 8:00 – 20:00,</w:t>
            </w:r>
          </w:p>
          <w:p w14:paraId="0BC11335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8:00 - 16:00,</w:t>
            </w:r>
          </w:p>
          <w:p w14:paraId="090A9AF2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76E6DC59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11A04981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4D30A76A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Контактний телефон:</w:t>
            </w:r>
          </w:p>
          <w:p w14:paraId="5E936745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lastRenderedPageBreak/>
              <w:t>(03854) 3-22-10, моб. (096) 770-51-66, телефон керівника (096) 919-17-54.</w:t>
            </w:r>
          </w:p>
          <w:p w14:paraId="57EDB322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54FDFCDC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Адреса електронної пошти: starcnap@gmail.com</w:t>
            </w:r>
          </w:p>
          <w:p w14:paraId="2EDA7823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0E3FA5FE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Адреса вебсайту: http://starkon.gov.ua/cnap/index.php</w:t>
            </w:r>
          </w:p>
          <w:p w14:paraId="3ACFBB7E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4E58AFC8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Віддалені робочі місця ЦНАП:</w:t>
            </w:r>
          </w:p>
          <w:p w14:paraId="3B5C71C9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6485F599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022BD6A9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66D6D055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5A033CE6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4944233D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5608B346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26D275A6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72F82663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34E58FF0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65CFBA49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6D2A6306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0E25DB96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5D65CD73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2587AB51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60C40389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5AC8990D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5CA47258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2BC38604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06F91E73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1E11D0D6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2C8557EB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128A925D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691DB1E7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Графік роботи віддалених робочих місць ЦНАП:</w:t>
            </w:r>
          </w:p>
          <w:p w14:paraId="333EECFF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1016B2B4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51D2627B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0F18E047" w14:textId="77777777" w:rsidR="00F916EB" w:rsidRPr="0053158E" w:rsidRDefault="00F916E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4860C43B" w14:textId="77777777" w:rsidR="00F916EB" w:rsidRPr="0053158E" w:rsidRDefault="00F916EB" w:rsidP="005F217A">
            <w:pPr>
              <w:jc w:val="both"/>
              <w:rPr>
                <w:lang w:val="uk-UA"/>
              </w:rPr>
            </w:pPr>
            <w:proofErr w:type="spellStart"/>
            <w:r w:rsidRPr="0053158E">
              <w:t>вихідні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дні</w:t>
            </w:r>
            <w:proofErr w:type="spellEnd"/>
            <w:r w:rsidRPr="0053158E">
              <w:t xml:space="preserve">: </w:t>
            </w:r>
            <w:proofErr w:type="spellStart"/>
            <w:r w:rsidRPr="0053158E">
              <w:t>субота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неділя</w:t>
            </w:r>
            <w:proofErr w:type="spellEnd"/>
            <w:r w:rsidRPr="0053158E">
              <w:t>.</w:t>
            </w:r>
          </w:p>
        </w:tc>
      </w:tr>
      <w:tr w:rsidR="00F916EB" w:rsidRPr="0053158E" w14:paraId="1215C562" w14:textId="77777777" w:rsidTr="005F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223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EB07" w14:textId="77777777" w:rsidR="00F916EB" w:rsidRPr="0053158E" w:rsidRDefault="00F916EB" w:rsidP="005F217A">
            <w:pPr>
              <w:spacing w:after="200" w:line="276" w:lineRule="auto"/>
              <w:rPr>
                <w:b/>
                <w:lang w:val="uk-UA" w:eastAsia="en-US"/>
              </w:rPr>
            </w:pPr>
            <w:r w:rsidRPr="0053158E">
              <w:rPr>
                <w:b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BDE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sz w:val="20"/>
                <w:szCs w:val="20"/>
                <w:lang w:val="uk-UA"/>
              </w:rPr>
              <w:t>-</w:t>
            </w:r>
            <w:r w:rsidRPr="0053158E">
              <w:rPr>
                <w:lang w:val="uk-UA"/>
              </w:rPr>
              <w:t xml:space="preserve">заява  кандидатів  у батьки-вихователі про створення дитячого будинку сімейного типу із зазначенням інформації про наявність або </w:t>
            </w:r>
            <w:r w:rsidRPr="0053158E">
              <w:rPr>
                <w:lang w:val="uk-UA"/>
              </w:rPr>
              <w:br/>
              <w:t xml:space="preserve">відсутність кредитних зобов’язань; </w:t>
            </w:r>
          </w:p>
          <w:p w14:paraId="687D82B2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 xml:space="preserve">- 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про </w:t>
            </w:r>
            <w:proofErr w:type="spellStart"/>
            <w:r w:rsidRPr="0053158E">
              <w:t>наявність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відсутність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виконавчого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провадження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стосовно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боргових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зобов’язань</w:t>
            </w:r>
            <w:proofErr w:type="spellEnd"/>
            <w:r w:rsidRPr="0053158E">
              <w:t xml:space="preserve">; </w:t>
            </w:r>
          </w:p>
          <w:p w14:paraId="320BD8B5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>-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про </w:t>
            </w:r>
            <w:proofErr w:type="spellStart"/>
            <w:r w:rsidRPr="0053158E">
              <w:t>реєстрацію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місця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проживання</w:t>
            </w:r>
            <w:proofErr w:type="spellEnd"/>
            <w:r w:rsidRPr="0053158E">
              <w:t xml:space="preserve"> особи (для </w:t>
            </w:r>
            <w:proofErr w:type="spellStart"/>
            <w:r w:rsidRPr="0053158E">
              <w:t>кандидатів</w:t>
            </w:r>
            <w:proofErr w:type="spellEnd"/>
            <w:r w:rsidRPr="0053158E">
              <w:t xml:space="preserve"> у  батьки-</w:t>
            </w:r>
            <w:proofErr w:type="spellStart"/>
            <w:r w:rsidRPr="0053158E">
              <w:t>вихователі</w:t>
            </w:r>
            <w:proofErr w:type="spellEnd"/>
            <w:r w:rsidRPr="0053158E">
              <w:t xml:space="preserve">  та  </w:t>
            </w:r>
            <w:proofErr w:type="spellStart"/>
            <w:r w:rsidRPr="0053158E">
              <w:t>членів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сім’ї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проживають</w:t>
            </w:r>
            <w:proofErr w:type="spellEnd"/>
            <w:r w:rsidRPr="0053158E">
              <w:t xml:space="preserve"> з ними на </w:t>
            </w:r>
            <w:r w:rsidRPr="0053158E">
              <w:br/>
            </w:r>
            <w:proofErr w:type="spellStart"/>
            <w:r w:rsidRPr="0053158E">
              <w:t>спільній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); </w:t>
            </w:r>
          </w:p>
          <w:p w14:paraId="0B855CC4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0" w:name="o134"/>
            <w:bookmarkEnd w:id="0"/>
            <w:r w:rsidRPr="0053158E">
              <w:rPr>
                <w:lang w:val="uk-UA"/>
              </w:rPr>
              <w:t>-</w:t>
            </w:r>
            <w:proofErr w:type="spellStart"/>
            <w:r w:rsidRPr="0053158E">
              <w:t>копі</w:t>
            </w:r>
            <w:proofErr w:type="spellEnd"/>
            <w:r w:rsidRPr="0053158E">
              <w:rPr>
                <w:lang w:val="uk-UA"/>
              </w:rPr>
              <w:t>я</w:t>
            </w:r>
            <w:r w:rsidRPr="0053158E">
              <w:t xml:space="preserve"> </w:t>
            </w:r>
            <w:proofErr w:type="spellStart"/>
            <w:r w:rsidRPr="0053158E">
              <w:t>свідоцтва</w:t>
            </w:r>
            <w:proofErr w:type="spellEnd"/>
            <w:r w:rsidRPr="0053158E">
              <w:t xml:space="preserve"> про </w:t>
            </w:r>
            <w:proofErr w:type="spellStart"/>
            <w:r w:rsidRPr="0053158E">
              <w:t>шлюб</w:t>
            </w:r>
            <w:proofErr w:type="spellEnd"/>
            <w:r w:rsidRPr="0053158E">
              <w:t xml:space="preserve"> (для </w:t>
            </w:r>
            <w:proofErr w:type="spellStart"/>
            <w:r w:rsidRPr="0053158E">
              <w:t>подружжя</w:t>
            </w:r>
            <w:proofErr w:type="spellEnd"/>
            <w:r w:rsidRPr="0053158E">
              <w:t xml:space="preserve">); </w:t>
            </w:r>
          </w:p>
          <w:p w14:paraId="164489D9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1" w:name="o135"/>
            <w:bookmarkEnd w:id="1"/>
            <w:r w:rsidRPr="0053158E">
              <w:rPr>
                <w:lang w:val="uk-UA"/>
              </w:rPr>
              <w:lastRenderedPageBreak/>
              <w:t>-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  про   </w:t>
            </w:r>
            <w:proofErr w:type="spellStart"/>
            <w:r w:rsidRPr="0053158E">
              <w:t>проходження</w:t>
            </w:r>
            <w:proofErr w:type="spellEnd"/>
            <w:r w:rsidRPr="0053158E">
              <w:t xml:space="preserve">   курсу   </w:t>
            </w:r>
            <w:proofErr w:type="spellStart"/>
            <w:r w:rsidRPr="0053158E">
              <w:t>навчання</w:t>
            </w:r>
            <w:proofErr w:type="spellEnd"/>
            <w:r w:rsidRPr="0053158E">
              <w:t xml:space="preserve">   з  </w:t>
            </w:r>
            <w:proofErr w:type="spellStart"/>
            <w:r w:rsidRPr="0053158E">
              <w:t>виховання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дітей-сиріт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дітей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позбавлених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батьківського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піклування</w:t>
            </w:r>
            <w:proofErr w:type="spellEnd"/>
            <w:r w:rsidRPr="0053158E">
              <w:t xml:space="preserve">; </w:t>
            </w:r>
            <w:bookmarkStart w:id="2" w:name="o136"/>
            <w:bookmarkEnd w:id="2"/>
          </w:p>
          <w:p w14:paraId="5E68F79D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>-</w:t>
            </w:r>
            <w:r w:rsidRPr="0053158E">
              <w:t xml:space="preserve"> </w:t>
            </w:r>
            <w:proofErr w:type="spellStart"/>
            <w:r w:rsidRPr="0053158E">
              <w:t>копії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документів</w:t>
            </w:r>
            <w:proofErr w:type="spellEnd"/>
            <w:r w:rsidRPr="0053158E">
              <w:t xml:space="preserve">,   </w:t>
            </w:r>
            <w:proofErr w:type="spellStart"/>
            <w:r w:rsidRPr="0053158E">
              <w:t>що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посвідчують</w:t>
            </w:r>
            <w:proofErr w:type="spellEnd"/>
            <w:r w:rsidRPr="0053158E">
              <w:t xml:space="preserve">   особу  </w:t>
            </w:r>
            <w:proofErr w:type="spellStart"/>
            <w:r w:rsidRPr="0053158E">
              <w:t>кандидатів</w:t>
            </w:r>
            <w:proofErr w:type="spellEnd"/>
            <w:r w:rsidRPr="0053158E">
              <w:t xml:space="preserve">  у батьки-</w:t>
            </w:r>
            <w:proofErr w:type="spellStart"/>
            <w:r w:rsidRPr="0053158E">
              <w:t>вихователі</w:t>
            </w:r>
            <w:proofErr w:type="spellEnd"/>
            <w:r w:rsidRPr="0053158E">
              <w:t xml:space="preserve">; </w:t>
            </w:r>
            <w:bookmarkStart w:id="3" w:name="o137"/>
            <w:bookmarkEnd w:id="3"/>
            <w:r w:rsidRPr="0053158E">
              <w:t xml:space="preserve"> </w:t>
            </w:r>
          </w:p>
          <w:p w14:paraId="7BF01B32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>-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 про  доходи за </w:t>
            </w:r>
            <w:proofErr w:type="spellStart"/>
            <w:r w:rsidRPr="0053158E">
              <w:t>останні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шість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місяців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довідку</w:t>
            </w:r>
            <w:proofErr w:type="spellEnd"/>
            <w:r w:rsidRPr="0053158E">
              <w:t xml:space="preserve"> про </w:t>
            </w:r>
            <w:proofErr w:type="spellStart"/>
            <w:r w:rsidRPr="0053158E">
              <w:t>подану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декларацію</w:t>
            </w:r>
            <w:proofErr w:type="spellEnd"/>
            <w:r w:rsidRPr="0053158E">
              <w:t xml:space="preserve">  про </w:t>
            </w:r>
            <w:proofErr w:type="spellStart"/>
            <w:r w:rsidRPr="0053158E">
              <w:t>майновий</w:t>
            </w:r>
            <w:proofErr w:type="spellEnd"/>
            <w:r w:rsidRPr="0053158E">
              <w:t xml:space="preserve"> стан і доходи (про </w:t>
            </w:r>
            <w:proofErr w:type="spellStart"/>
            <w:r w:rsidRPr="0053158E">
              <w:t>сплату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податку</w:t>
            </w:r>
            <w:proofErr w:type="spellEnd"/>
            <w:r w:rsidRPr="0053158E">
              <w:t xml:space="preserve"> на  доходи </w:t>
            </w:r>
            <w:proofErr w:type="spellStart"/>
            <w:r w:rsidRPr="0053158E">
              <w:t>фізичних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 та про </w:t>
            </w:r>
            <w:proofErr w:type="spellStart"/>
            <w:r w:rsidRPr="0053158E">
              <w:t>відсутність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податкових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зобов’язань</w:t>
            </w:r>
            <w:proofErr w:type="spellEnd"/>
            <w:r w:rsidRPr="0053158E">
              <w:t xml:space="preserve"> з такого </w:t>
            </w:r>
            <w:proofErr w:type="spellStart"/>
            <w:r w:rsidRPr="0053158E">
              <w:t>податку</w:t>
            </w:r>
            <w:proofErr w:type="spellEnd"/>
            <w:r w:rsidRPr="0053158E">
              <w:t xml:space="preserve">); </w:t>
            </w:r>
          </w:p>
          <w:p w14:paraId="45505336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4" w:name="o138"/>
            <w:bookmarkEnd w:id="4"/>
            <w:r w:rsidRPr="0053158E">
              <w:rPr>
                <w:lang w:val="uk-UA"/>
              </w:rPr>
              <w:t>-</w:t>
            </w:r>
            <w:proofErr w:type="spellStart"/>
            <w:r w:rsidRPr="0053158E">
              <w:t>висновок</w:t>
            </w:r>
            <w:proofErr w:type="spellEnd"/>
            <w:r w:rsidRPr="0053158E">
              <w:t xml:space="preserve">  про  стан  </w:t>
            </w:r>
            <w:proofErr w:type="spellStart"/>
            <w:r w:rsidRPr="0053158E">
              <w:t>здоров’я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заявника</w:t>
            </w:r>
            <w:proofErr w:type="spellEnd"/>
            <w:r w:rsidRPr="0053158E">
              <w:t xml:space="preserve">  за  формою  </w:t>
            </w:r>
            <w:proofErr w:type="spellStart"/>
            <w:r w:rsidRPr="0053158E">
              <w:t>згідно</w:t>
            </w:r>
            <w:proofErr w:type="spellEnd"/>
            <w:r w:rsidRPr="0053158E">
              <w:t xml:space="preserve"> з </w:t>
            </w:r>
            <w:proofErr w:type="spellStart"/>
            <w:r w:rsidRPr="0053158E">
              <w:t>додатком</w:t>
            </w:r>
            <w:proofErr w:type="spellEnd"/>
            <w:r w:rsidRPr="0053158E">
              <w:t xml:space="preserve">  5  до  Порядку  </w:t>
            </w:r>
            <w:proofErr w:type="spellStart"/>
            <w:r w:rsidRPr="0053158E">
              <w:t>провадження</w:t>
            </w:r>
            <w:proofErr w:type="spellEnd"/>
            <w:r w:rsidRPr="0053158E">
              <w:t xml:space="preserve"> органами </w:t>
            </w:r>
            <w:proofErr w:type="spellStart"/>
            <w:r w:rsidRPr="0053158E">
              <w:t>опіки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піклування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діяльності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пов’язаної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із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захистом</w:t>
            </w:r>
            <w:proofErr w:type="spellEnd"/>
            <w:r w:rsidRPr="0053158E">
              <w:t xml:space="preserve">  прав </w:t>
            </w:r>
            <w:proofErr w:type="spellStart"/>
            <w:r w:rsidRPr="0053158E">
              <w:t>дитини</w:t>
            </w:r>
            <w:proofErr w:type="spellEnd"/>
            <w:r w:rsidRPr="0053158E">
              <w:t xml:space="preserve"> , </w:t>
            </w:r>
            <w:r w:rsidRPr="0053158E">
              <w:rPr>
                <w:lang w:val="uk-UA"/>
              </w:rPr>
              <w:t>з</w:t>
            </w:r>
            <w:proofErr w:type="spellStart"/>
            <w:r w:rsidRPr="0053158E">
              <w:t>атвердженого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постановою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Кабінету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Міністрів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України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від</w:t>
            </w:r>
            <w:proofErr w:type="spellEnd"/>
            <w:r w:rsidRPr="0053158E">
              <w:t xml:space="preserve"> 24 вересня 2008  р. </w:t>
            </w:r>
            <w:r w:rsidRPr="0053158E">
              <w:rPr>
                <w:lang w:val="uk-UA"/>
              </w:rPr>
              <w:t xml:space="preserve">№  866  "Питання діяльності органів опіки та піклування, пов’язаної із захистом прав дітей»,  -  для  заявників  та  членів сім’ї, які проживають з ними на спільній житловій площі; </w:t>
            </w:r>
          </w:p>
          <w:p w14:paraId="359516CF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5" w:name="o139"/>
            <w:bookmarkEnd w:id="5"/>
            <w:r w:rsidRPr="0053158E">
              <w:rPr>
                <w:lang w:val="uk-UA"/>
              </w:rPr>
              <w:t>-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 про  </w:t>
            </w:r>
            <w:proofErr w:type="spellStart"/>
            <w:r w:rsidRPr="0053158E">
              <w:t>наявність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відсутність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судимості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видану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територіальним</w:t>
            </w:r>
            <w:proofErr w:type="spellEnd"/>
            <w:r w:rsidRPr="0053158E">
              <w:t xml:space="preserve">  органом  з  </w:t>
            </w:r>
            <w:proofErr w:type="spellStart"/>
            <w:r w:rsidRPr="0053158E">
              <w:t>надання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сервісних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послуг</w:t>
            </w:r>
            <w:proofErr w:type="spellEnd"/>
            <w:r w:rsidRPr="0053158E">
              <w:t xml:space="preserve"> МВС за </w:t>
            </w:r>
            <w:proofErr w:type="spellStart"/>
            <w:r w:rsidRPr="0053158E">
              <w:t>місцем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проживання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заявника</w:t>
            </w:r>
            <w:proofErr w:type="spellEnd"/>
            <w:r w:rsidRPr="0053158E">
              <w:t xml:space="preserve">  (для  кожного  </w:t>
            </w:r>
            <w:proofErr w:type="spellStart"/>
            <w:r w:rsidRPr="0053158E">
              <w:t>заявника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членів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сім’ї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проживають</w:t>
            </w:r>
            <w:proofErr w:type="spellEnd"/>
            <w:r w:rsidRPr="0053158E">
              <w:t xml:space="preserve"> з ними на </w:t>
            </w:r>
            <w:proofErr w:type="spellStart"/>
            <w:r w:rsidRPr="0053158E">
              <w:t>спільній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); </w:t>
            </w:r>
          </w:p>
          <w:p w14:paraId="3398D506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6" w:name="o140"/>
            <w:bookmarkEnd w:id="6"/>
            <w:r w:rsidRPr="0053158E">
              <w:rPr>
                <w:lang w:val="uk-UA"/>
              </w:rPr>
              <w:t>-</w:t>
            </w:r>
            <w:proofErr w:type="spellStart"/>
            <w:r w:rsidRPr="0053158E">
              <w:t>копі</w:t>
            </w:r>
            <w:proofErr w:type="spellEnd"/>
            <w:r w:rsidRPr="0053158E">
              <w:rPr>
                <w:lang w:val="uk-UA"/>
              </w:rPr>
              <w:t>я</w:t>
            </w:r>
            <w:r w:rsidRPr="0053158E">
              <w:t xml:space="preserve">  документа,  </w:t>
            </w:r>
            <w:proofErr w:type="spellStart"/>
            <w:r w:rsidRPr="0053158E">
              <w:t>що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підтверджує</w:t>
            </w:r>
            <w:proofErr w:type="spellEnd"/>
            <w:r w:rsidRPr="0053158E">
              <w:t xml:space="preserve"> право </w:t>
            </w:r>
            <w:proofErr w:type="spellStart"/>
            <w:r w:rsidRPr="0053158E">
              <w:t>власності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житло</w:t>
            </w:r>
            <w:proofErr w:type="spellEnd"/>
            <w:r w:rsidRPr="0053158E">
              <w:t xml:space="preserve"> (у </w:t>
            </w:r>
            <w:proofErr w:type="spellStart"/>
            <w:r w:rsidRPr="0053158E">
              <w:t>разі</w:t>
            </w:r>
            <w:proofErr w:type="spellEnd"/>
            <w:r w:rsidRPr="0053158E">
              <w:t xml:space="preserve"> створення</w:t>
            </w:r>
            <w:r w:rsidRPr="0053158E">
              <w:rPr>
                <w:lang w:val="uk-UA"/>
              </w:rPr>
              <w:t xml:space="preserve"> </w:t>
            </w:r>
            <w:proofErr w:type="spellStart"/>
            <w:r w:rsidRPr="0053158E">
              <w:t>дитячого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будинку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сімейного</w:t>
            </w:r>
            <w:proofErr w:type="spellEnd"/>
            <w:r w:rsidRPr="0053158E">
              <w:t xml:space="preserve"> типу на </w:t>
            </w:r>
            <w:proofErr w:type="spellStart"/>
            <w:r w:rsidRPr="0053158E">
              <w:t>власній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кандидатів</w:t>
            </w:r>
            <w:proofErr w:type="spellEnd"/>
            <w:r w:rsidRPr="0053158E">
              <w:t xml:space="preserve"> у батьки-</w:t>
            </w:r>
            <w:proofErr w:type="spellStart"/>
            <w:r w:rsidRPr="0053158E">
              <w:t>вихователі</w:t>
            </w:r>
            <w:proofErr w:type="spellEnd"/>
            <w:r w:rsidRPr="0053158E">
              <w:t xml:space="preserve">)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договору </w:t>
            </w:r>
            <w:proofErr w:type="spellStart"/>
            <w:r w:rsidRPr="0053158E">
              <w:t>оренди</w:t>
            </w:r>
            <w:proofErr w:type="spellEnd"/>
            <w:r w:rsidRPr="0053158E">
              <w:t xml:space="preserve"> (у </w:t>
            </w:r>
            <w:proofErr w:type="spellStart"/>
            <w:r w:rsidRPr="0053158E">
              <w:t>разі</w:t>
            </w:r>
            <w:proofErr w:type="spellEnd"/>
            <w:r w:rsidRPr="0053158E">
              <w:t xml:space="preserve"> </w:t>
            </w:r>
            <w:r w:rsidRPr="0053158E">
              <w:br/>
              <w:t xml:space="preserve">створення  </w:t>
            </w:r>
            <w:proofErr w:type="spellStart"/>
            <w:r w:rsidRPr="0053158E">
              <w:t>дитячого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будинку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сімейного</w:t>
            </w:r>
            <w:proofErr w:type="spellEnd"/>
            <w:r w:rsidRPr="0053158E">
              <w:t xml:space="preserve"> типу на </w:t>
            </w:r>
            <w:proofErr w:type="spellStart"/>
            <w:r w:rsidRPr="0053158E">
              <w:t>орендованій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); </w:t>
            </w:r>
          </w:p>
          <w:p w14:paraId="09310825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7" w:name="o141"/>
            <w:bookmarkEnd w:id="7"/>
            <w:r w:rsidRPr="0053158E">
              <w:t>-</w:t>
            </w:r>
            <w:proofErr w:type="spellStart"/>
            <w:proofErr w:type="gramStart"/>
            <w:r w:rsidRPr="0053158E">
              <w:t>письмов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 </w:t>
            </w:r>
            <w:proofErr w:type="spellStart"/>
            <w:r w:rsidRPr="0053158E">
              <w:t>згоду</w:t>
            </w:r>
            <w:proofErr w:type="spellEnd"/>
            <w:proofErr w:type="gramEnd"/>
            <w:r w:rsidRPr="0053158E">
              <w:t xml:space="preserve"> </w:t>
            </w:r>
            <w:proofErr w:type="spellStart"/>
            <w:r w:rsidRPr="0053158E">
              <w:t>всіх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повнолітніх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членів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сім’ї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проживають</w:t>
            </w:r>
            <w:proofErr w:type="spellEnd"/>
            <w:r w:rsidRPr="0053158E">
              <w:t xml:space="preserve"> разом  </w:t>
            </w:r>
            <w:proofErr w:type="spellStart"/>
            <w:r w:rsidRPr="0053158E">
              <w:t>із</w:t>
            </w:r>
            <w:proofErr w:type="spellEnd"/>
            <w:r w:rsidRPr="0053158E">
              <w:t xml:space="preserve">  кандидатами  у батьки-</w:t>
            </w:r>
            <w:proofErr w:type="spellStart"/>
            <w:r w:rsidRPr="0053158E">
              <w:t>вихователі</w:t>
            </w:r>
            <w:proofErr w:type="spellEnd"/>
            <w:r w:rsidRPr="0053158E">
              <w:t xml:space="preserve">, на створення </w:t>
            </w:r>
            <w:proofErr w:type="spellStart"/>
            <w:r w:rsidRPr="0053158E">
              <w:t>дитячого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будинку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сімейного</w:t>
            </w:r>
            <w:proofErr w:type="spellEnd"/>
            <w:r w:rsidRPr="0053158E">
              <w:t xml:space="preserve">   типу,  </w:t>
            </w:r>
            <w:proofErr w:type="spellStart"/>
            <w:r w:rsidRPr="0053158E">
              <w:t>якщо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кандидати</w:t>
            </w:r>
            <w:proofErr w:type="spellEnd"/>
            <w:r w:rsidRPr="0053158E">
              <w:t xml:space="preserve">  у  батьки-</w:t>
            </w:r>
            <w:proofErr w:type="spellStart"/>
            <w:r w:rsidRPr="0053158E">
              <w:t>вихователі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вирішили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його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створити</w:t>
            </w:r>
            <w:proofErr w:type="spellEnd"/>
            <w:r w:rsidRPr="0053158E">
              <w:t xml:space="preserve">  на  </w:t>
            </w:r>
            <w:proofErr w:type="spellStart"/>
            <w:r w:rsidRPr="0053158E">
              <w:t>власній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засвідчену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нотаріально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написану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власноручно</w:t>
            </w:r>
            <w:proofErr w:type="spellEnd"/>
            <w:r w:rsidRPr="0053158E">
              <w:t xml:space="preserve">  в  </w:t>
            </w:r>
            <w:proofErr w:type="spellStart"/>
            <w:r w:rsidRPr="0053158E">
              <w:t>присутності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посадової</w:t>
            </w:r>
            <w:proofErr w:type="spellEnd"/>
            <w:r w:rsidRPr="0053158E">
              <w:t xml:space="preserve"> особи, яка </w:t>
            </w:r>
            <w:proofErr w:type="spellStart"/>
            <w:r w:rsidRPr="0053158E">
              <w:t>приймає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документи</w:t>
            </w:r>
            <w:proofErr w:type="spellEnd"/>
            <w:r w:rsidRPr="0053158E">
              <w:t xml:space="preserve">, про </w:t>
            </w:r>
            <w:proofErr w:type="spellStart"/>
            <w:r w:rsidRPr="0053158E">
              <w:t>що</w:t>
            </w:r>
            <w:proofErr w:type="spellEnd"/>
            <w:r w:rsidRPr="0053158E">
              <w:t xml:space="preserve"> робиться </w:t>
            </w:r>
            <w:proofErr w:type="spellStart"/>
            <w:r w:rsidRPr="0053158E">
              <w:t>позначка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заяві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із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зазначенням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прізвища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імені</w:t>
            </w:r>
            <w:proofErr w:type="spellEnd"/>
            <w:r w:rsidRPr="0053158E">
              <w:t xml:space="preserve">, по </w:t>
            </w:r>
            <w:proofErr w:type="spellStart"/>
            <w:r w:rsidRPr="0053158E">
              <w:t>батькові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підпису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посадової</w:t>
            </w:r>
            <w:proofErr w:type="spellEnd"/>
            <w:r w:rsidRPr="0053158E">
              <w:t xml:space="preserve"> особи та </w:t>
            </w:r>
            <w:proofErr w:type="spellStart"/>
            <w:r w:rsidRPr="0053158E">
              <w:t>дати</w:t>
            </w:r>
            <w:proofErr w:type="spellEnd"/>
            <w:r w:rsidRPr="0053158E">
              <w:t xml:space="preserve">. </w:t>
            </w:r>
          </w:p>
          <w:p w14:paraId="3912396D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0B31D71A" w14:textId="77777777" w:rsidR="00F916EB" w:rsidRPr="0053158E" w:rsidRDefault="00F916E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8" w:name="o143"/>
            <w:bookmarkStart w:id="9" w:name="o142"/>
            <w:bookmarkEnd w:id="8"/>
            <w:bookmarkEnd w:id="9"/>
          </w:p>
        </w:tc>
      </w:tr>
      <w:tr w:rsidR="00F916EB" w:rsidRPr="0053158E" w14:paraId="3B542B59" w14:textId="77777777" w:rsidTr="005F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845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4.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DB2" w14:textId="77777777" w:rsidR="00F916EB" w:rsidRPr="0053158E" w:rsidRDefault="00F916EB" w:rsidP="005F217A">
            <w:pPr>
              <w:spacing w:after="200" w:line="276" w:lineRule="auto"/>
              <w:rPr>
                <w:b/>
                <w:lang w:val="uk-UA" w:eastAsia="en-US"/>
              </w:rPr>
            </w:pPr>
            <w:r w:rsidRPr="0053158E">
              <w:rPr>
                <w:b/>
                <w:lang w:val="uk-UA"/>
              </w:rPr>
              <w:t>Суб</w:t>
            </w:r>
            <w:r w:rsidRPr="0053158E">
              <w:rPr>
                <w:b/>
                <w:lang w:val="en-US"/>
              </w:rPr>
              <w:t>`</w:t>
            </w:r>
            <w:r w:rsidRPr="0053158E">
              <w:rPr>
                <w:b/>
                <w:lang w:val="uk-UA"/>
              </w:rPr>
              <w:t>єкт звернення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E75" w14:textId="77777777" w:rsidR="00F916EB" w:rsidRPr="0053158E" w:rsidRDefault="00F916EB" w:rsidP="005F217A">
            <w:pPr>
              <w:pStyle w:val="a6"/>
              <w:spacing w:line="276" w:lineRule="auto"/>
              <w:rPr>
                <w:lang w:val="uk-UA" w:eastAsia="en-US"/>
              </w:rPr>
            </w:pPr>
            <w:r w:rsidRPr="0053158E">
              <w:rPr>
                <w:color w:val="000000"/>
                <w:lang w:val="uk-UA" w:eastAsia="en-US"/>
              </w:rPr>
              <w:t xml:space="preserve"> Фізична особа</w:t>
            </w:r>
          </w:p>
        </w:tc>
      </w:tr>
      <w:tr w:rsidR="00F916EB" w:rsidRPr="0053158E" w14:paraId="395858B4" w14:textId="77777777" w:rsidTr="005F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BB1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9BF" w14:textId="77777777" w:rsidR="00F916EB" w:rsidRPr="0053158E" w:rsidRDefault="00F916EB" w:rsidP="005F217A">
            <w:pPr>
              <w:spacing w:after="200" w:line="276" w:lineRule="auto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310" w14:textId="77777777" w:rsidR="00F916EB" w:rsidRPr="0053158E" w:rsidRDefault="00F916EB" w:rsidP="005F217A">
            <w:pPr>
              <w:pStyle w:val="a6"/>
              <w:spacing w:line="276" w:lineRule="auto"/>
              <w:rPr>
                <w:lang w:val="uk-UA" w:eastAsia="en-US"/>
              </w:rPr>
            </w:pPr>
            <w:r w:rsidRPr="0053158E">
              <w:rPr>
                <w:lang w:val="uk-UA" w:eastAsia="en-US"/>
              </w:rPr>
              <w:t xml:space="preserve">особисто (уповноваженою особою по дорученню, завіреному у встановленому порядку) або направлення через засоби </w:t>
            </w:r>
            <w:r w:rsidRPr="0053158E">
              <w:rPr>
                <w:lang w:val="uk-UA" w:eastAsia="en-US"/>
              </w:rPr>
              <w:lastRenderedPageBreak/>
              <w:t>поштового зв’язку. У випадках, передбачених законодавством, документи також можуть бути надіслані за допомогою засобів телекомунікаційного зв’язку</w:t>
            </w:r>
          </w:p>
          <w:p w14:paraId="532E7C03" w14:textId="77777777" w:rsidR="00F916EB" w:rsidRPr="0053158E" w:rsidRDefault="00F916EB" w:rsidP="005F217A">
            <w:pPr>
              <w:pStyle w:val="a6"/>
              <w:spacing w:line="276" w:lineRule="auto"/>
              <w:rPr>
                <w:color w:val="000000"/>
                <w:lang w:val="uk-UA" w:eastAsia="en-US"/>
              </w:rPr>
            </w:pPr>
          </w:p>
        </w:tc>
      </w:tr>
      <w:tr w:rsidR="00F916EB" w:rsidRPr="0053158E" w14:paraId="5C06489F" w14:textId="77777777" w:rsidTr="005F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D486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6.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D812" w14:textId="77777777" w:rsidR="00F916EB" w:rsidRPr="0053158E" w:rsidRDefault="00F916EB" w:rsidP="005F217A">
            <w:pPr>
              <w:spacing w:after="200" w:line="276" w:lineRule="auto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Платність надання послуги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7A3" w14:textId="77777777" w:rsidR="00F916EB" w:rsidRPr="0053158E" w:rsidRDefault="00F916E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Безоплатно</w:t>
            </w:r>
          </w:p>
          <w:p w14:paraId="4E1A24E5" w14:textId="77777777" w:rsidR="00F916EB" w:rsidRPr="0053158E" w:rsidRDefault="00F916EB" w:rsidP="005F217A">
            <w:pPr>
              <w:spacing w:after="200"/>
              <w:jc w:val="both"/>
              <w:rPr>
                <w:lang w:val="uk-UA" w:eastAsia="en-US"/>
              </w:rPr>
            </w:pPr>
          </w:p>
        </w:tc>
      </w:tr>
      <w:tr w:rsidR="00F916EB" w:rsidRPr="0053158E" w14:paraId="3A388B55" w14:textId="77777777" w:rsidTr="005F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705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42A" w14:textId="77777777" w:rsidR="00F916EB" w:rsidRPr="0053158E" w:rsidRDefault="00F916EB" w:rsidP="005F217A">
            <w:pPr>
              <w:spacing w:after="200" w:line="276" w:lineRule="auto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0C8" w14:textId="77777777" w:rsidR="00F916EB" w:rsidRPr="0053158E" w:rsidRDefault="00F916EB" w:rsidP="005F217A">
            <w:pPr>
              <w:jc w:val="both"/>
              <w:rPr>
                <w:lang w:val="uk-UA"/>
              </w:rPr>
            </w:pPr>
          </w:p>
        </w:tc>
      </w:tr>
      <w:tr w:rsidR="00F916EB" w:rsidRPr="0053158E" w14:paraId="6BC8517B" w14:textId="77777777" w:rsidTr="005F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D54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3FF" w14:textId="77777777" w:rsidR="00F916EB" w:rsidRPr="0053158E" w:rsidRDefault="00F916EB" w:rsidP="005F217A">
            <w:pPr>
              <w:spacing w:after="200" w:line="276" w:lineRule="auto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Нормативно – правові акти, на підставі яких стягується плата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E97" w14:textId="77777777" w:rsidR="00F916EB" w:rsidRPr="0053158E" w:rsidRDefault="00F916EB" w:rsidP="005F217A">
            <w:pPr>
              <w:jc w:val="both"/>
              <w:rPr>
                <w:lang w:val="uk-UA"/>
              </w:rPr>
            </w:pPr>
          </w:p>
        </w:tc>
      </w:tr>
      <w:tr w:rsidR="00F916EB" w:rsidRPr="0053158E" w14:paraId="09D15FE1" w14:textId="77777777" w:rsidTr="005F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D896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EAE8" w14:textId="77777777" w:rsidR="00F916EB" w:rsidRPr="0053158E" w:rsidRDefault="00F916EB" w:rsidP="005F217A">
            <w:pPr>
              <w:spacing w:after="200" w:line="276" w:lineRule="auto"/>
              <w:rPr>
                <w:b/>
                <w:lang w:val="uk-UA" w:eastAsia="en-US"/>
              </w:rPr>
            </w:pPr>
            <w:r w:rsidRPr="0053158E">
              <w:rPr>
                <w:b/>
                <w:lang w:val="uk-UA"/>
              </w:rPr>
              <w:t>Строк надання послуги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75DC" w14:textId="77777777" w:rsidR="00F916EB" w:rsidRPr="0053158E" w:rsidRDefault="00F916EB" w:rsidP="005F217A">
            <w:pPr>
              <w:spacing w:after="200"/>
              <w:jc w:val="both"/>
              <w:rPr>
                <w:lang w:val="uk-UA" w:eastAsia="en-US"/>
              </w:rPr>
            </w:pPr>
            <w:r w:rsidRPr="0053158E">
              <w:rPr>
                <w:lang w:val="uk-UA"/>
              </w:rPr>
              <w:t xml:space="preserve"> 30 календарних днів</w:t>
            </w:r>
          </w:p>
        </w:tc>
      </w:tr>
      <w:tr w:rsidR="00F916EB" w:rsidRPr="0053158E" w14:paraId="6E5E8428" w14:textId="77777777" w:rsidTr="005F217A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DDE1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E1D9" w14:textId="77777777" w:rsidR="00F916EB" w:rsidRPr="0053158E" w:rsidRDefault="00F916EB" w:rsidP="005F217A">
            <w:pPr>
              <w:spacing w:after="200" w:line="276" w:lineRule="auto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Результат послуги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4E5" w14:textId="77777777" w:rsidR="00F916EB" w:rsidRPr="0053158E" w:rsidRDefault="00F916E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 xml:space="preserve"> рішення виконавчого комітету Старокостянтинівської міської ради про створення  дитячого будинку сімейного типу  </w:t>
            </w:r>
          </w:p>
          <w:p w14:paraId="66588E78" w14:textId="77777777" w:rsidR="00F916EB" w:rsidRPr="0053158E" w:rsidRDefault="00F916EB" w:rsidP="005F217A">
            <w:pPr>
              <w:spacing w:after="200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F916EB" w:rsidRPr="0053158E" w14:paraId="295CA1EB" w14:textId="77777777" w:rsidTr="005F217A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852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9F2" w14:textId="77777777" w:rsidR="00F916EB" w:rsidRPr="0053158E" w:rsidRDefault="00F916EB" w:rsidP="005F217A">
            <w:pPr>
              <w:spacing w:after="200" w:line="276" w:lineRule="auto"/>
              <w:rPr>
                <w:b/>
                <w:color w:val="000000"/>
                <w:spacing w:val="-4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Перелік підстав для відмови у  наданні адміністративної послуги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FAE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 xml:space="preserve">-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визнаних</w:t>
            </w:r>
            <w:proofErr w:type="spellEnd"/>
            <w:r w:rsidRPr="0053158E">
              <w:t xml:space="preserve">  у  </w:t>
            </w:r>
            <w:proofErr w:type="spellStart"/>
            <w:r w:rsidRPr="0053158E">
              <w:t>встановленому</w:t>
            </w:r>
            <w:proofErr w:type="spellEnd"/>
            <w:r w:rsidRPr="0053158E">
              <w:t xml:space="preserve">  порядку  </w:t>
            </w:r>
            <w:proofErr w:type="spellStart"/>
            <w:r w:rsidRPr="0053158E">
              <w:t>недієздатними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обмежено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дієздатними</w:t>
            </w:r>
            <w:proofErr w:type="spellEnd"/>
            <w:r w:rsidRPr="0053158E">
              <w:t xml:space="preserve">; </w:t>
            </w:r>
          </w:p>
          <w:p w14:paraId="51594D16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10" w:name="o121"/>
            <w:bookmarkEnd w:id="10"/>
            <w:r w:rsidRPr="0053158E">
              <w:t xml:space="preserve">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позбавлених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батьківських</w:t>
            </w:r>
            <w:proofErr w:type="spellEnd"/>
            <w:r w:rsidRPr="0053158E">
              <w:t xml:space="preserve"> прав; </w:t>
            </w:r>
          </w:p>
          <w:p w14:paraId="69EF2DE4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 xml:space="preserve">-осіб,  які  були  </w:t>
            </w:r>
            <w:proofErr w:type="spellStart"/>
            <w:r w:rsidRPr="0053158E">
              <w:rPr>
                <w:lang w:val="uk-UA"/>
              </w:rPr>
              <w:t>усиновлювачами</w:t>
            </w:r>
            <w:proofErr w:type="spellEnd"/>
            <w:r w:rsidRPr="0053158E">
              <w:rPr>
                <w:lang w:val="uk-UA"/>
              </w:rPr>
              <w:t xml:space="preserve">, опікунами, піклувальниками, </w:t>
            </w:r>
            <w:r w:rsidRPr="0053158E">
              <w:rPr>
                <w:lang w:val="uk-UA"/>
              </w:rPr>
              <w:br/>
              <w:t xml:space="preserve">прийомними   батьками,  батьками-вихователями  іншої  дитини,  але </w:t>
            </w:r>
            <w:r w:rsidRPr="0053158E">
              <w:rPr>
                <w:lang w:val="uk-UA"/>
              </w:rPr>
              <w:br/>
              <w:t xml:space="preserve">усиновлення   було   скасовано   або   визнано  недійсним,  опіку, </w:t>
            </w:r>
            <w:r w:rsidRPr="0053158E">
              <w:rPr>
                <w:lang w:val="uk-UA"/>
              </w:rPr>
              <w:br/>
              <w:t xml:space="preserve">піклування  чи  діяльність  прийомної  сім'ї  або дитячого будинку </w:t>
            </w:r>
            <w:r w:rsidRPr="0053158E">
              <w:rPr>
                <w:lang w:val="uk-UA"/>
              </w:rPr>
              <w:br/>
              <w:t xml:space="preserve">сімейного  типу було припинено з їх вини; </w:t>
            </w:r>
          </w:p>
          <w:p w14:paraId="17C0690F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 xml:space="preserve">-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 за станом </w:t>
            </w:r>
            <w:proofErr w:type="spellStart"/>
            <w:r w:rsidRPr="0053158E">
              <w:t>здоров'я</w:t>
            </w:r>
            <w:proofErr w:type="spellEnd"/>
            <w:r w:rsidRPr="0053158E">
              <w:t xml:space="preserve"> не </w:t>
            </w:r>
            <w:proofErr w:type="spellStart"/>
            <w:r w:rsidRPr="0053158E">
              <w:t>можуть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виконувати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обов'язки</w:t>
            </w:r>
            <w:proofErr w:type="spellEnd"/>
            <w:r w:rsidRPr="0053158E">
              <w:t xml:space="preserve"> </w:t>
            </w:r>
            <w:r w:rsidRPr="0053158E">
              <w:br/>
              <w:t xml:space="preserve">щодо  </w:t>
            </w:r>
            <w:proofErr w:type="spellStart"/>
            <w:r w:rsidRPr="0053158E">
              <w:t>виховання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дітей</w:t>
            </w:r>
            <w:proofErr w:type="spellEnd"/>
            <w:r w:rsidRPr="0053158E">
              <w:t xml:space="preserve">  (особи з </w:t>
            </w:r>
            <w:proofErr w:type="spellStart"/>
            <w:r w:rsidRPr="0053158E">
              <w:t>інвалідністю</w:t>
            </w:r>
            <w:proofErr w:type="spellEnd"/>
            <w:r w:rsidRPr="0053158E">
              <w:t xml:space="preserve"> I і II </w:t>
            </w:r>
            <w:proofErr w:type="spellStart"/>
            <w:r w:rsidRPr="0053158E">
              <w:t>групи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за </w:t>
            </w:r>
            <w:r w:rsidRPr="0053158E">
              <w:br/>
            </w:r>
            <w:proofErr w:type="spellStart"/>
            <w:r w:rsidRPr="0053158E">
              <w:t>висновком</w:t>
            </w:r>
            <w:proofErr w:type="spellEnd"/>
            <w:r w:rsidRPr="0053158E">
              <w:t xml:space="preserve">    медико-</w:t>
            </w:r>
            <w:proofErr w:type="spellStart"/>
            <w:r w:rsidRPr="0053158E">
              <w:t>соціальної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експертної</w:t>
            </w:r>
            <w:proofErr w:type="spellEnd"/>
            <w:r w:rsidRPr="0053158E">
              <w:t xml:space="preserve">   комісії   </w:t>
            </w:r>
            <w:proofErr w:type="spellStart"/>
            <w:r w:rsidRPr="0053158E">
              <w:t>потребують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стороннього</w:t>
            </w:r>
            <w:proofErr w:type="spellEnd"/>
            <w:r w:rsidRPr="0053158E">
              <w:t xml:space="preserve">   догляду,   особи,   в  </w:t>
            </w:r>
            <w:proofErr w:type="spellStart"/>
            <w:r w:rsidRPr="0053158E">
              <w:t>яких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офіційно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зареєстровані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асоціальні</w:t>
            </w:r>
            <w:proofErr w:type="spellEnd"/>
            <w:r w:rsidRPr="0053158E">
              <w:t xml:space="preserve"> прояви, </w:t>
            </w:r>
            <w:proofErr w:type="spellStart"/>
            <w:r w:rsidRPr="0053158E">
              <w:t>нахили</w:t>
            </w:r>
            <w:proofErr w:type="spellEnd"/>
            <w:r w:rsidRPr="0053158E">
              <w:t xml:space="preserve"> до </w:t>
            </w:r>
            <w:proofErr w:type="spellStart"/>
            <w:r w:rsidRPr="0053158E">
              <w:t>насильства</w:t>
            </w:r>
            <w:proofErr w:type="spellEnd"/>
            <w:r w:rsidRPr="0053158E">
              <w:t xml:space="preserve">); </w:t>
            </w:r>
          </w:p>
          <w:p w14:paraId="4B8B2723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>-</w:t>
            </w:r>
            <w:r w:rsidRPr="0053158E">
              <w:t xml:space="preserve">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перебувають</w:t>
            </w:r>
            <w:proofErr w:type="spellEnd"/>
            <w:r w:rsidRPr="0053158E">
              <w:t xml:space="preserve">  на  </w:t>
            </w:r>
            <w:proofErr w:type="spellStart"/>
            <w:r w:rsidRPr="0053158E">
              <w:t>обліку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  на   </w:t>
            </w:r>
            <w:proofErr w:type="spellStart"/>
            <w:r w:rsidRPr="0053158E">
              <w:t>лікуванні</w:t>
            </w:r>
            <w:proofErr w:type="spellEnd"/>
            <w:r w:rsidRPr="0053158E">
              <w:t xml:space="preserve">   у </w:t>
            </w:r>
            <w:proofErr w:type="spellStart"/>
            <w:r w:rsidRPr="0053158E">
              <w:t>психоневрологічному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чи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наркологічному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диспансері</w:t>
            </w:r>
            <w:proofErr w:type="spellEnd"/>
            <w:r w:rsidRPr="0053158E">
              <w:t xml:space="preserve">; </w:t>
            </w:r>
          </w:p>
          <w:p w14:paraId="34693684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t xml:space="preserve">-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proofErr w:type="gramStart"/>
            <w:r w:rsidRPr="0053158E">
              <w:t>які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зловживають</w:t>
            </w:r>
            <w:proofErr w:type="spellEnd"/>
            <w:proofErr w:type="gramEnd"/>
            <w:r w:rsidRPr="0053158E">
              <w:t xml:space="preserve">  </w:t>
            </w:r>
            <w:proofErr w:type="spellStart"/>
            <w:r w:rsidRPr="0053158E">
              <w:t>спиртними</w:t>
            </w:r>
            <w:proofErr w:type="spellEnd"/>
            <w:r w:rsidRPr="0053158E">
              <w:t xml:space="preserve">  напоями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наркотичними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засобами</w:t>
            </w:r>
            <w:proofErr w:type="spellEnd"/>
            <w:r w:rsidRPr="0053158E">
              <w:t xml:space="preserve">;   </w:t>
            </w:r>
          </w:p>
          <w:p w14:paraId="435D46C3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 xml:space="preserve">- </w:t>
            </w:r>
            <w:r w:rsidRPr="0053158E">
              <w:t xml:space="preserve">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 були  </w:t>
            </w:r>
            <w:proofErr w:type="spellStart"/>
            <w:r w:rsidRPr="0053158E">
              <w:t>засуджені</w:t>
            </w:r>
            <w:proofErr w:type="spellEnd"/>
            <w:r w:rsidRPr="0053158E">
              <w:t xml:space="preserve"> за </w:t>
            </w:r>
            <w:proofErr w:type="spellStart"/>
            <w:r w:rsidRPr="0053158E">
              <w:t>злочини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проти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життя</w:t>
            </w:r>
            <w:proofErr w:type="spellEnd"/>
            <w:r w:rsidRPr="0053158E">
              <w:t xml:space="preserve"> і </w:t>
            </w:r>
            <w:proofErr w:type="spellStart"/>
            <w:r w:rsidRPr="0053158E">
              <w:t>здоров'я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волі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честі</w:t>
            </w:r>
            <w:proofErr w:type="spellEnd"/>
            <w:r w:rsidRPr="0053158E">
              <w:t xml:space="preserve">   та   </w:t>
            </w:r>
            <w:proofErr w:type="spellStart"/>
            <w:r w:rsidRPr="0053158E">
              <w:t>гідності</w:t>
            </w:r>
            <w:proofErr w:type="spellEnd"/>
            <w:r w:rsidRPr="0053158E">
              <w:t xml:space="preserve">,   </w:t>
            </w:r>
            <w:proofErr w:type="spellStart"/>
            <w:r w:rsidRPr="0053158E">
              <w:t>статевої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свободи</w:t>
            </w:r>
            <w:proofErr w:type="spellEnd"/>
            <w:r w:rsidRPr="0053158E">
              <w:t xml:space="preserve">   та   </w:t>
            </w:r>
            <w:proofErr w:type="spellStart"/>
            <w:r w:rsidRPr="0053158E">
              <w:t>статевої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недоторканості</w:t>
            </w:r>
            <w:proofErr w:type="spellEnd"/>
            <w:r w:rsidRPr="0053158E">
              <w:t xml:space="preserve">  особи,  </w:t>
            </w:r>
            <w:proofErr w:type="spellStart"/>
            <w:r w:rsidRPr="0053158E">
              <w:t>проти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громадської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безпеки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громадського</w:t>
            </w:r>
            <w:proofErr w:type="spellEnd"/>
            <w:r w:rsidRPr="0053158E">
              <w:t xml:space="preserve"> порядку  та  </w:t>
            </w:r>
            <w:proofErr w:type="spellStart"/>
            <w:r w:rsidRPr="0053158E">
              <w:lastRenderedPageBreak/>
              <w:t>моральності</w:t>
            </w:r>
            <w:proofErr w:type="spellEnd"/>
            <w:r w:rsidRPr="0053158E">
              <w:t xml:space="preserve">,  у  </w:t>
            </w:r>
            <w:proofErr w:type="spellStart"/>
            <w:r w:rsidRPr="0053158E">
              <w:t>сфері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обігу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наркотичних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засобів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психотропних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речовин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їх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аналогів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прекурсорів</w:t>
            </w:r>
            <w:proofErr w:type="spellEnd"/>
            <w:r w:rsidRPr="0053158E">
              <w:t xml:space="preserve">,  а також за </w:t>
            </w:r>
            <w:r w:rsidRPr="0053158E">
              <w:br/>
            </w:r>
            <w:proofErr w:type="spellStart"/>
            <w:r w:rsidRPr="0053158E">
              <w:t>злочини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передбачені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статтями</w:t>
            </w:r>
            <w:proofErr w:type="spellEnd"/>
            <w:r w:rsidRPr="0053158E">
              <w:t xml:space="preserve"> 148, 150, 150-1, 164, 166, 167, 169, 181, 187, 324 і 442 </w:t>
            </w:r>
            <w:proofErr w:type="spellStart"/>
            <w:r w:rsidRPr="0053158E">
              <w:t>Кримінального</w:t>
            </w:r>
            <w:proofErr w:type="spellEnd"/>
            <w:r w:rsidRPr="0053158E">
              <w:t xml:space="preserve"> кодексу </w:t>
            </w:r>
            <w:proofErr w:type="spellStart"/>
            <w:r w:rsidRPr="0053158E">
              <w:t>України</w:t>
            </w:r>
            <w:proofErr w:type="spellEnd"/>
            <w:r w:rsidRPr="0053158E">
              <w:t xml:space="preserve"> ( </w:t>
            </w:r>
            <w:hyperlink r:id="rId6" w:tgtFrame="_blank" w:history="1">
              <w:r w:rsidRPr="0053158E">
                <w:rPr>
                  <w:u w:val="single"/>
                </w:rPr>
                <w:t>2341-14</w:t>
              </w:r>
            </w:hyperlink>
            <w:r w:rsidRPr="0053158E">
              <w:t xml:space="preserve"> ),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мають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непогашену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чи</w:t>
            </w:r>
            <w:proofErr w:type="spellEnd"/>
            <w:r w:rsidRPr="0053158E">
              <w:t xml:space="preserve">  не  </w:t>
            </w:r>
            <w:proofErr w:type="spellStart"/>
            <w:r w:rsidRPr="0053158E">
              <w:t>зняту</w:t>
            </w:r>
            <w:proofErr w:type="spellEnd"/>
            <w:r w:rsidRPr="0053158E">
              <w:t xml:space="preserve">  в  </w:t>
            </w:r>
            <w:proofErr w:type="spellStart"/>
            <w:r w:rsidRPr="0053158E">
              <w:t>установленому</w:t>
            </w:r>
            <w:proofErr w:type="spellEnd"/>
            <w:r w:rsidRPr="0053158E">
              <w:t xml:space="preserve">  законом  порядку </w:t>
            </w:r>
            <w:r w:rsidRPr="0053158E">
              <w:br/>
            </w:r>
            <w:proofErr w:type="spellStart"/>
            <w:r w:rsidRPr="0053158E">
              <w:t>судимість</w:t>
            </w:r>
            <w:proofErr w:type="spellEnd"/>
            <w:r w:rsidRPr="0053158E">
              <w:t xml:space="preserve"> за </w:t>
            </w:r>
            <w:proofErr w:type="spellStart"/>
            <w:r w:rsidRPr="0053158E">
              <w:t>вчинення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інших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злочинів</w:t>
            </w:r>
            <w:proofErr w:type="spellEnd"/>
            <w:r w:rsidRPr="0053158E">
              <w:t xml:space="preserve">; </w:t>
            </w:r>
          </w:p>
          <w:p w14:paraId="6C707463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t xml:space="preserve"> -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proofErr w:type="gramStart"/>
            <w:r w:rsidRPr="0053158E">
              <w:t>які</w:t>
            </w:r>
            <w:proofErr w:type="spellEnd"/>
            <w:r w:rsidRPr="0053158E">
              <w:t xml:space="preserve">  не</w:t>
            </w:r>
            <w:proofErr w:type="gramEnd"/>
            <w:r w:rsidRPr="0053158E">
              <w:t xml:space="preserve"> </w:t>
            </w:r>
            <w:proofErr w:type="spellStart"/>
            <w:r w:rsidRPr="0053158E">
              <w:t>мають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постійного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місця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проживання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постійного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заробітку</w:t>
            </w:r>
            <w:proofErr w:type="spellEnd"/>
            <w:r w:rsidRPr="0053158E">
              <w:t xml:space="preserve"> (доходу); </w:t>
            </w:r>
          </w:p>
          <w:p w14:paraId="312DFA18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t xml:space="preserve"> -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не </w:t>
            </w:r>
            <w:proofErr w:type="spellStart"/>
            <w:r w:rsidRPr="0053158E">
              <w:t>пройшли</w:t>
            </w:r>
            <w:proofErr w:type="spellEnd"/>
            <w:r w:rsidRPr="0053158E">
              <w:t xml:space="preserve"> курс </w:t>
            </w:r>
            <w:proofErr w:type="spellStart"/>
            <w:r w:rsidRPr="0053158E">
              <w:t>навчання</w:t>
            </w:r>
            <w:proofErr w:type="spellEnd"/>
            <w:r w:rsidRPr="0053158E">
              <w:t xml:space="preserve"> з </w:t>
            </w:r>
            <w:proofErr w:type="spellStart"/>
            <w:r w:rsidRPr="0053158E">
              <w:t>виховання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дітей-сиріт</w:t>
            </w:r>
            <w:proofErr w:type="spellEnd"/>
            <w:r w:rsidRPr="0053158E">
              <w:t xml:space="preserve"> та </w:t>
            </w:r>
            <w:r w:rsidRPr="0053158E">
              <w:br/>
            </w:r>
            <w:proofErr w:type="spellStart"/>
            <w:proofErr w:type="gramStart"/>
            <w:r w:rsidRPr="0053158E">
              <w:t>дітей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позбавлених</w:t>
            </w:r>
            <w:proofErr w:type="spellEnd"/>
            <w:proofErr w:type="gramEnd"/>
            <w:r w:rsidRPr="0053158E">
              <w:t xml:space="preserve"> </w:t>
            </w:r>
            <w:proofErr w:type="spellStart"/>
            <w:r w:rsidRPr="0053158E">
              <w:t>батьківського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піклування</w:t>
            </w:r>
            <w:proofErr w:type="spellEnd"/>
            <w:r w:rsidRPr="0053158E">
              <w:t xml:space="preserve">; </w:t>
            </w:r>
          </w:p>
          <w:p w14:paraId="4BE03592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t xml:space="preserve"> -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інтереси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яких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суперечать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інтересам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дитини</w:t>
            </w:r>
            <w:proofErr w:type="spellEnd"/>
            <w:r w:rsidRPr="0053158E">
              <w:t xml:space="preserve">, у тому </w:t>
            </w:r>
            <w:proofErr w:type="spellStart"/>
            <w:r w:rsidRPr="0053158E">
              <w:t>числі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вчинили </w:t>
            </w:r>
            <w:proofErr w:type="spellStart"/>
            <w:r w:rsidRPr="0053158E">
              <w:t>домашнє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насильство</w:t>
            </w:r>
            <w:proofErr w:type="spellEnd"/>
            <w:r w:rsidRPr="0053158E">
              <w:t xml:space="preserve"> у будь-</w:t>
            </w:r>
            <w:proofErr w:type="spellStart"/>
            <w:r w:rsidRPr="0053158E">
              <w:t>якій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формі</w:t>
            </w:r>
            <w:proofErr w:type="spellEnd"/>
            <w:r w:rsidRPr="0053158E">
              <w:t xml:space="preserve">. </w:t>
            </w:r>
          </w:p>
          <w:p w14:paraId="73740D7C" w14:textId="77777777" w:rsidR="00F916EB" w:rsidRPr="0053158E" w:rsidRDefault="00F916EB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 xml:space="preserve">  Не   можуть   бути   батьками-вихователями   особи,  з  якими проживають  члени  сім'ї  (у  тому числі малолітні та неповнолітні </w:t>
            </w:r>
            <w:r w:rsidRPr="0053158E">
              <w:rPr>
                <w:lang w:val="uk-UA"/>
              </w:rPr>
              <w:br/>
              <w:t xml:space="preserve">діти),  які  мають  глибокі  органічні  ураження нервової системи, </w:t>
            </w:r>
            <w:r w:rsidRPr="0053158E">
              <w:rPr>
                <w:lang w:val="uk-UA"/>
              </w:rPr>
              <w:br/>
              <w:t xml:space="preserve">алкогольну та наркотичну залежність, хворі на СНІД, відкриту форму </w:t>
            </w:r>
            <w:r w:rsidRPr="0053158E">
              <w:rPr>
                <w:lang w:val="uk-UA"/>
              </w:rPr>
              <w:br/>
              <w:t xml:space="preserve">туберкульозу,  </w:t>
            </w:r>
            <w:proofErr w:type="spellStart"/>
            <w:r w:rsidRPr="0053158E">
              <w:rPr>
                <w:lang w:val="uk-UA"/>
              </w:rPr>
              <w:t>психотичні</w:t>
            </w:r>
            <w:proofErr w:type="spellEnd"/>
            <w:r w:rsidRPr="0053158E">
              <w:rPr>
                <w:lang w:val="uk-UA"/>
              </w:rPr>
              <w:t xml:space="preserve">  розлади,  в яких офіційно зареєстровані </w:t>
            </w:r>
            <w:r w:rsidRPr="0053158E">
              <w:rPr>
                <w:lang w:val="uk-UA"/>
              </w:rPr>
              <w:br/>
              <w:t xml:space="preserve">асоціальні  прояви,  нахили  до  насильства. </w:t>
            </w:r>
          </w:p>
          <w:p w14:paraId="46363A05" w14:textId="77777777" w:rsidR="00F916EB" w:rsidRPr="0053158E" w:rsidRDefault="00F916EB" w:rsidP="005F217A">
            <w:pPr>
              <w:jc w:val="both"/>
              <w:rPr>
                <w:lang w:val="uk-UA"/>
              </w:rPr>
            </w:pPr>
          </w:p>
        </w:tc>
      </w:tr>
      <w:tr w:rsidR="00F916EB" w:rsidRPr="0053158E" w14:paraId="595FACE2" w14:textId="77777777" w:rsidTr="005F217A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6E84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95FF" w14:textId="77777777" w:rsidR="00F916EB" w:rsidRPr="0053158E" w:rsidRDefault="00F916EB" w:rsidP="005F217A">
            <w:pPr>
              <w:spacing w:after="200" w:line="276" w:lineRule="auto"/>
              <w:rPr>
                <w:b/>
                <w:lang w:val="uk-UA" w:eastAsia="en-US"/>
              </w:rPr>
            </w:pPr>
            <w:r w:rsidRPr="0053158E"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1B86" w14:textId="77777777" w:rsidR="00F916EB" w:rsidRPr="0053158E" w:rsidRDefault="00F916EB" w:rsidP="005F217A">
            <w:pPr>
              <w:spacing w:after="200"/>
              <w:rPr>
                <w:lang w:val="uk-UA" w:eastAsia="en-US"/>
              </w:rPr>
            </w:pPr>
            <w:r w:rsidRPr="0053158E">
              <w:rPr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F916EB" w:rsidRPr="0053158E" w14:paraId="4863C75D" w14:textId="77777777" w:rsidTr="005F217A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45B3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793" w14:textId="77777777" w:rsidR="00F916EB" w:rsidRPr="0053158E" w:rsidRDefault="00F916EB" w:rsidP="005F217A">
            <w:pPr>
              <w:spacing w:after="200" w:line="276" w:lineRule="auto"/>
              <w:rPr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Законодавчі та нормативно – правові акти, що регулюють порядок та умови надання адміністративної послуги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A2E" w14:textId="77777777" w:rsidR="00F916EB" w:rsidRPr="0053158E" w:rsidRDefault="00F916EB" w:rsidP="005F217A">
            <w:pPr>
              <w:tabs>
                <w:tab w:val="left" w:pos="0"/>
                <w:tab w:val="left" w:pos="457"/>
              </w:tabs>
              <w:spacing w:after="200" w:line="240" w:lineRule="atLeast"/>
              <w:rPr>
                <w:lang w:val="uk-UA" w:eastAsia="en-US"/>
              </w:rPr>
            </w:pPr>
            <w:r w:rsidRPr="0053158E">
              <w:rPr>
                <w:lang w:val="uk-UA"/>
              </w:rPr>
              <w:t>Сімейний кодекс України, постанова Кабінету Міністрів України від 26 квітня 2002 року № 564 «Про затвердження Положення про дитячий будинок сімейного типу», Закон України «Про адміністративні послуги», Закон України «Про адміністративну процедуру».</w:t>
            </w:r>
          </w:p>
        </w:tc>
      </w:tr>
      <w:tr w:rsidR="00F916EB" w:rsidRPr="0053158E" w14:paraId="4C233627" w14:textId="77777777" w:rsidTr="005F217A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FFB" w14:textId="77777777" w:rsidR="00F916EB" w:rsidRPr="0053158E" w:rsidRDefault="00F916EB" w:rsidP="005F217A">
            <w:pPr>
              <w:spacing w:after="200"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7D0" w14:textId="77777777" w:rsidR="00F916EB" w:rsidRPr="0053158E" w:rsidRDefault="00F916EB" w:rsidP="005F217A">
            <w:pPr>
              <w:spacing w:after="200" w:line="276" w:lineRule="auto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948" w14:textId="77777777" w:rsidR="00F916EB" w:rsidRPr="0053158E" w:rsidRDefault="00F916EB" w:rsidP="005F217A">
            <w:pPr>
              <w:tabs>
                <w:tab w:val="left" w:pos="0"/>
                <w:tab w:val="left" w:pos="457"/>
              </w:tabs>
              <w:spacing w:after="200" w:line="240" w:lineRule="atLeast"/>
              <w:rPr>
                <w:lang w:val="uk-UA"/>
              </w:rPr>
            </w:pP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53158E">
              <w:rPr>
                <w:bCs/>
                <w:shd w:val="clear" w:color="auto" w:fill="FFFFFF"/>
              </w:rPr>
              <w:t xml:space="preserve">Кодекс </w:t>
            </w:r>
            <w:proofErr w:type="spellStart"/>
            <w:r w:rsidRPr="0053158E">
              <w:rPr>
                <w:bCs/>
                <w:shd w:val="clear" w:color="auto" w:fill="FFFFFF"/>
              </w:rPr>
              <w:t>України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про </w:t>
            </w:r>
            <w:proofErr w:type="spellStart"/>
            <w:r w:rsidRPr="0053158E">
              <w:rPr>
                <w:bCs/>
                <w:shd w:val="clear" w:color="auto" w:fill="FFFFFF"/>
              </w:rPr>
              <w:t>адміністративні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3158E">
              <w:rPr>
                <w:bCs/>
                <w:shd w:val="clear" w:color="auto" w:fill="FFFFFF"/>
              </w:rPr>
              <w:t>правопорушення</w:t>
            </w:r>
            <w:proofErr w:type="spellEnd"/>
          </w:p>
        </w:tc>
      </w:tr>
    </w:tbl>
    <w:p w14:paraId="0CDC64A8" w14:textId="77777777" w:rsidR="000D0476" w:rsidRDefault="000D0476"/>
    <w:sectPr w:rsidR="000D0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76"/>
    <w:rsid w:val="000D0476"/>
    <w:rsid w:val="00600208"/>
    <w:rsid w:val="00F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E167"/>
  <w15:chartTrackingRefBased/>
  <w15:docId w15:val="{483DEB1A-57CC-433F-BFA3-098567C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16EB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F916EB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F916EB"/>
    <w:rPr>
      <w:color w:val="0563C1" w:themeColor="hyperlink"/>
      <w:u w:val="single"/>
    </w:rPr>
  </w:style>
  <w:style w:type="paragraph" w:styleId="a6">
    <w:name w:val="No Spacing"/>
    <w:uiPriority w:val="1"/>
    <w:qFormat/>
    <w:rsid w:val="00F916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rvts9">
    <w:name w:val="rvts9"/>
    <w:basedOn w:val="a0"/>
    <w:rsid w:val="00F916EB"/>
  </w:style>
  <w:style w:type="character" w:customStyle="1" w:styleId="rvts37">
    <w:name w:val="rvts37"/>
    <w:basedOn w:val="a0"/>
    <w:rsid w:val="00F9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41-14" TargetMode="Externa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5698</Words>
  <Characters>3248</Characters>
  <Application>Microsoft Office Word</Application>
  <DocSecurity>0</DocSecurity>
  <Lines>27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3</cp:revision>
  <dcterms:created xsi:type="dcterms:W3CDTF">2024-02-15T08:51:00Z</dcterms:created>
  <dcterms:modified xsi:type="dcterms:W3CDTF">2024-02-15T08:52:00Z</dcterms:modified>
</cp:coreProperties>
</file>